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7" w:rsidRDefault="00C716E7" w:rsidP="00C716E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3019" wp14:editId="3D1C0FAA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6E7" w:rsidRPr="00C716E7" w:rsidRDefault="00C716E7" w:rsidP="00C716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ООО «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ГСМ-Экспорт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3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lyq6t3AAAAAgBAAAPAAAAZHJzL2Rv&#10;d25yZXYueG1sTI/BTsMwEETvSPyDtUjcqN2QQghxKlTgTCl8gBsvcUi8jmK3DXw9ywkuqx3NavZN&#10;tZ79II44xS6QhuVCgUBqgu2o1fD+9nxVgIjJkDVDINTwhRHW9flZZUobTvSKx11qBYdQLI0Gl9JY&#10;Shkbh97ERRiR2PsIkzeJ5dRKO5kTh/tBZkrdSG864g/OjLhx2PS7g9dQKP/S93fZNvr8e7lym8fw&#10;NH5qfXkxP9yDSDinv2P4xWd0qJlpHw5koxhY57fcJWngyXZ+veJlryErCgWyruT/AvUP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CXKrq3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C716E7" w:rsidRPr="00C716E7" w:rsidRDefault="00C716E7" w:rsidP="00C716E7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ООО «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ГСМ-Экспорт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716E7" w:rsidRDefault="00C716E7" w:rsidP="00C716E7">
      <w:pPr>
        <w:rPr>
          <w:rFonts w:ascii="Arial" w:hAnsi="Arial" w:cs="Arial"/>
          <w:sz w:val="32"/>
          <w:szCs w:val="32"/>
        </w:rPr>
      </w:pPr>
    </w:p>
    <w:p w:rsidR="00C716E7" w:rsidRDefault="00C716E7" w:rsidP="00C716E7">
      <w:pPr>
        <w:spacing w:after="0"/>
        <w:rPr>
          <w:rFonts w:ascii="Arial" w:hAnsi="Arial" w:cs="Arial"/>
          <w:sz w:val="28"/>
          <w:szCs w:val="28"/>
        </w:rPr>
      </w:pPr>
      <w:r w:rsidRPr="00C716E7">
        <w:rPr>
          <w:rFonts w:ascii="Arial" w:hAnsi="Arial" w:cs="Arial"/>
          <w:sz w:val="28"/>
          <w:szCs w:val="28"/>
        </w:rPr>
        <w:t>Общество с ограниченной ответственностью «</w:t>
      </w:r>
      <w:proofErr w:type="gramStart"/>
      <w:r w:rsidRPr="00C716E7">
        <w:rPr>
          <w:rFonts w:ascii="Arial" w:hAnsi="Arial" w:cs="Arial"/>
          <w:sz w:val="28"/>
          <w:szCs w:val="28"/>
        </w:rPr>
        <w:t>ГСМ-Экспорт</w:t>
      </w:r>
      <w:proofErr w:type="gramEnd"/>
      <w:r w:rsidRPr="00C716E7">
        <w:rPr>
          <w:rFonts w:ascii="Arial" w:hAnsi="Arial" w:cs="Arial"/>
          <w:sz w:val="28"/>
          <w:szCs w:val="28"/>
        </w:rPr>
        <w:t>»</w:t>
      </w:r>
    </w:p>
    <w:p w:rsidR="00C716E7" w:rsidRPr="00CF52C1" w:rsidRDefault="00C716E7" w:rsidP="00C716E7">
      <w:pPr>
        <w:spacing w:after="0"/>
        <w:rPr>
          <w:rFonts w:ascii="Arial" w:hAnsi="Arial" w:cs="Arial"/>
          <w:b/>
          <w:sz w:val="20"/>
          <w:szCs w:val="20"/>
        </w:rPr>
      </w:pPr>
      <w:r w:rsidRPr="00CF52C1">
        <w:rPr>
          <w:rFonts w:ascii="Arial" w:hAnsi="Arial" w:cs="Arial"/>
          <w:b/>
          <w:sz w:val="20"/>
          <w:szCs w:val="20"/>
        </w:rPr>
        <w:t>Юридический адрес: 620010, г. Екатеринбург, ул. Грибоедова 26А, оф86.</w:t>
      </w:r>
    </w:p>
    <w:p w:rsidR="00C716E7" w:rsidRDefault="00C716E7" w:rsidP="00C716E7">
      <w:pPr>
        <w:spacing w:after="0"/>
        <w:rPr>
          <w:rFonts w:ascii="Arial" w:hAnsi="Arial" w:cs="Arial"/>
          <w:b/>
          <w:sz w:val="20"/>
          <w:szCs w:val="20"/>
        </w:rPr>
      </w:pPr>
      <w:r w:rsidRPr="00CF52C1">
        <w:rPr>
          <w:rFonts w:ascii="Arial" w:hAnsi="Arial" w:cs="Arial"/>
          <w:b/>
          <w:sz w:val="20"/>
          <w:szCs w:val="20"/>
        </w:rPr>
        <w:t>Фактический адрес: 620039, г. Екатеринбург, ул. Машиностроителей 19, оф507</w:t>
      </w:r>
      <w:r w:rsidR="00CF52C1">
        <w:rPr>
          <w:rFonts w:ascii="Arial" w:hAnsi="Arial" w:cs="Arial"/>
          <w:b/>
          <w:sz w:val="20"/>
          <w:szCs w:val="20"/>
        </w:rPr>
        <w:t>.</w:t>
      </w:r>
    </w:p>
    <w:p w:rsidR="00CF52C1" w:rsidRDefault="00CF52C1" w:rsidP="00C716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ИНН: 6674382406.</w:t>
      </w:r>
    </w:p>
    <w:p w:rsidR="00CF52C1" w:rsidRDefault="00CF52C1" w:rsidP="00C716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ОГРН: 1116674014346.</w:t>
      </w:r>
    </w:p>
    <w:p w:rsidR="00CF52C1" w:rsidRDefault="00CF52C1" w:rsidP="00C716E7">
      <w:pPr>
        <w:spacing w:after="0"/>
        <w:rPr>
          <w:rFonts w:ascii="Arial" w:hAnsi="Arial" w:cs="Arial"/>
          <w:b/>
          <w:sz w:val="20"/>
          <w:szCs w:val="20"/>
        </w:rPr>
      </w:pPr>
    </w:p>
    <w:p w:rsidR="00CF52C1" w:rsidRDefault="00CF52C1" w:rsidP="00C716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Прайс-Лист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CF52C1" w:rsidRPr="00CF52C1" w:rsidRDefault="00CF52C1" w:rsidP="00C716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Цена действительна на 26.04.2012г, Цены </w:t>
      </w:r>
      <w:proofErr w:type="spellStart"/>
      <w:r>
        <w:rPr>
          <w:rFonts w:ascii="Arial" w:hAnsi="Arial" w:cs="Arial"/>
          <w:b/>
          <w:sz w:val="20"/>
          <w:szCs w:val="20"/>
        </w:rPr>
        <w:t>указанны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учетом НДС.</w:t>
      </w:r>
    </w:p>
    <w:p w:rsidR="00C716E7" w:rsidRPr="00C716E7" w:rsidRDefault="00C716E7" w:rsidP="00C716E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24"/>
      </w:tblGrid>
      <w:tr w:rsidR="00CF52C1" w:rsidTr="00871D3E">
        <w:tc>
          <w:tcPr>
            <w:tcW w:w="7196" w:type="dxa"/>
          </w:tcPr>
          <w:p w:rsidR="00CF52C1" w:rsidRPr="00CF52C1" w:rsidRDefault="00CF52C1" w:rsidP="00CF52C1">
            <w:pPr>
              <w:jc w:val="center"/>
              <w:rPr>
                <w:rFonts w:ascii="Calibri" w:hAnsi="Calibri" w:cs="Calibri"/>
              </w:rPr>
            </w:pPr>
            <w:r w:rsidRPr="00CF52C1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24" w:type="dxa"/>
          </w:tcPr>
          <w:p w:rsidR="00CF52C1" w:rsidRPr="00CF52C1" w:rsidRDefault="00CF52C1" w:rsidP="00CF52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Цена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 w:rsidRPr="00CF52C1">
              <w:rPr>
                <w:rFonts w:ascii="Arial" w:hAnsi="Arial" w:cs="Arial"/>
                <w:sz w:val="24"/>
                <w:szCs w:val="24"/>
              </w:rPr>
              <w:t>Бензин Премиум - 95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 w:rsidRPr="00CF52C1">
              <w:rPr>
                <w:rFonts w:ascii="Arial" w:hAnsi="Arial" w:cs="Arial"/>
                <w:sz w:val="24"/>
                <w:szCs w:val="24"/>
              </w:rPr>
              <w:t>Бензин Регулятор - 92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 w:rsidRPr="00CF52C1">
              <w:rPr>
                <w:rFonts w:ascii="Arial" w:hAnsi="Arial" w:cs="Arial"/>
                <w:sz w:val="24"/>
                <w:szCs w:val="24"/>
              </w:rPr>
              <w:t>Бензин Нормаль - 80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 w:rsidRPr="00CF52C1">
              <w:rPr>
                <w:rFonts w:ascii="Arial" w:hAnsi="Arial" w:cs="Arial"/>
                <w:sz w:val="24"/>
                <w:szCs w:val="24"/>
              </w:rPr>
              <w:t>Дизельное Топливо (ГОСТ)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31.700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Дизельное Топливо (Т/У)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CF52C1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Печное Топливо </w:t>
            </w:r>
            <w:r w:rsidR="00871D3E">
              <w:rPr>
                <w:rFonts w:ascii="Arial" w:hAnsi="Arial" w:cs="Arial"/>
                <w:sz w:val="24"/>
                <w:szCs w:val="24"/>
              </w:rPr>
              <w:t>бытовое светлое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30.500</w:t>
            </w:r>
          </w:p>
        </w:tc>
      </w:tr>
      <w:tr w:rsidR="00CF52C1" w:rsidTr="00871D3E">
        <w:tc>
          <w:tcPr>
            <w:tcW w:w="7196" w:type="dxa"/>
          </w:tcPr>
          <w:p w:rsidR="00CF52C1" w:rsidRPr="00871D3E" w:rsidRDefault="00871D3E" w:rsidP="00C71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Печное Топливо тёмное (</w:t>
            </w:r>
            <w:r>
              <w:rPr>
                <w:rFonts w:ascii="Arial" w:hAnsi="Arial" w:cs="Arial"/>
                <w:sz w:val="20"/>
                <w:szCs w:val="20"/>
              </w:rPr>
              <w:t>плот. 0,85-0,9)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Мазут М – 100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Мазут ГОСТ 4-го вида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14.000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БНД 90/130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</w:tr>
      <w:tr w:rsidR="00CF52C1" w:rsidTr="00871D3E">
        <w:tc>
          <w:tcPr>
            <w:tcW w:w="7196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Битум 70/30; 90/10</w:t>
            </w:r>
          </w:p>
        </w:tc>
        <w:tc>
          <w:tcPr>
            <w:tcW w:w="3224" w:type="dxa"/>
          </w:tcPr>
          <w:p w:rsidR="00CF52C1" w:rsidRPr="00CF52C1" w:rsidRDefault="00871D3E" w:rsidP="00C716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</w:tc>
      </w:tr>
    </w:tbl>
    <w:p w:rsidR="00871D3E" w:rsidRDefault="00871D3E" w:rsidP="00871D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71D3E" w:rsidRPr="00581649" w:rsidRDefault="00871D3E" w:rsidP="00871D3E">
      <w:pPr>
        <w:spacing w:after="0"/>
        <w:rPr>
          <w:rFonts w:ascii="Arial" w:hAnsi="Arial" w:cs="Arial"/>
          <w:sz w:val="24"/>
          <w:szCs w:val="24"/>
        </w:rPr>
      </w:pPr>
      <w:r w:rsidRPr="00581649">
        <w:rPr>
          <w:rFonts w:ascii="Arial" w:hAnsi="Arial" w:cs="Arial"/>
          <w:sz w:val="24"/>
          <w:szCs w:val="24"/>
        </w:rPr>
        <w:t>Осуществляем доставку</w:t>
      </w:r>
      <w:r w:rsidR="00581649">
        <w:rPr>
          <w:rFonts w:ascii="Arial" w:hAnsi="Arial" w:cs="Arial"/>
          <w:sz w:val="24"/>
          <w:szCs w:val="24"/>
        </w:rPr>
        <w:t xml:space="preserve"> светлых нефтепродуктов собственными бензовозами</w:t>
      </w:r>
      <w:r w:rsidRPr="00581649">
        <w:rPr>
          <w:rFonts w:ascii="Arial" w:hAnsi="Arial" w:cs="Arial"/>
          <w:sz w:val="24"/>
          <w:szCs w:val="24"/>
        </w:rPr>
        <w:t xml:space="preserve"> до места назначения, </w:t>
      </w:r>
      <w:r w:rsidR="00581649" w:rsidRPr="00581649">
        <w:rPr>
          <w:rFonts w:ascii="Arial" w:hAnsi="Arial" w:cs="Arial"/>
          <w:sz w:val="24"/>
          <w:szCs w:val="24"/>
        </w:rPr>
        <w:t>количество от 6 тонн до 40 тонн</w:t>
      </w:r>
      <w:r w:rsidR="0058164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71D3E" w:rsidRPr="00581649" w:rsidSect="00C716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6C" w:rsidRDefault="0007606C" w:rsidP="00C716E7">
      <w:pPr>
        <w:spacing w:after="0" w:line="240" w:lineRule="auto"/>
      </w:pPr>
      <w:r>
        <w:separator/>
      </w:r>
    </w:p>
  </w:endnote>
  <w:endnote w:type="continuationSeparator" w:id="0">
    <w:p w:rsidR="0007606C" w:rsidRDefault="0007606C" w:rsidP="00C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6C" w:rsidRDefault="0007606C" w:rsidP="00C716E7">
      <w:pPr>
        <w:spacing w:after="0" w:line="240" w:lineRule="auto"/>
      </w:pPr>
      <w:r>
        <w:separator/>
      </w:r>
    </w:p>
  </w:footnote>
  <w:footnote w:type="continuationSeparator" w:id="0">
    <w:p w:rsidR="0007606C" w:rsidRDefault="0007606C" w:rsidP="00C7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E7"/>
    <w:rsid w:val="0007606C"/>
    <w:rsid w:val="000E0EAA"/>
    <w:rsid w:val="00581649"/>
    <w:rsid w:val="008121D4"/>
    <w:rsid w:val="00871D3E"/>
    <w:rsid w:val="00C716E7"/>
    <w:rsid w:val="00C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6E7"/>
  </w:style>
  <w:style w:type="paragraph" w:styleId="a5">
    <w:name w:val="footer"/>
    <w:basedOn w:val="a"/>
    <w:link w:val="a6"/>
    <w:uiPriority w:val="99"/>
    <w:unhideWhenUsed/>
    <w:rsid w:val="00C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E7"/>
  </w:style>
  <w:style w:type="table" w:styleId="a7">
    <w:name w:val="Table Grid"/>
    <w:basedOn w:val="a1"/>
    <w:uiPriority w:val="59"/>
    <w:rsid w:val="00CF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6E7"/>
  </w:style>
  <w:style w:type="paragraph" w:styleId="a5">
    <w:name w:val="footer"/>
    <w:basedOn w:val="a"/>
    <w:link w:val="a6"/>
    <w:uiPriority w:val="99"/>
    <w:unhideWhenUsed/>
    <w:rsid w:val="00C7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E7"/>
  </w:style>
  <w:style w:type="table" w:styleId="a7">
    <w:name w:val="Table Grid"/>
    <w:basedOn w:val="a1"/>
    <w:uiPriority w:val="59"/>
    <w:rsid w:val="00CF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2012-04-27T10:17:00Z</dcterms:created>
  <dcterms:modified xsi:type="dcterms:W3CDTF">2012-04-27T11:13:00Z</dcterms:modified>
</cp:coreProperties>
</file>