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96" w:rsidRPr="00212A15" w:rsidRDefault="00213196" w:rsidP="00213196">
      <w:pPr>
        <w:rPr>
          <w:color w:val="00B050"/>
        </w:rPr>
      </w:pPr>
      <w:r w:rsidRPr="00212A15">
        <w:rPr>
          <w:b/>
          <w:color w:val="00B050"/>
          <w:sz w:val="48"/>
          <w:szCs w:val="48"/>
          <w:lang w:val="en-US"/>
        </w:rPr>
        <w:t xml:space="preserve">                    </w:t>
      </w:r>
      <w:r w:rsidRPr="00212A15">
        <w:rPr>
          <w:b/>
          <w:color w:val="00B050"/>
          <w:sz w:val="48"/>
          <w:szCs w:val="48"/>
        </w:rPr>
        <w:t xml:space="preserve">  </w:t>
      </w:r>
      <w:r w:rsidRPr="00212A15">
        <w:rPr>
          <w:b/>
          <w:i/>
          <w:color w:val="00B050"/>
          <w:sz w:val="48"/>
          <w:szCs w:val="48"/>
        </w:rPr>
        <w:t>Лечение деревьев</w:t>
      </w:r>
    </w:p>
    <w:p w:rsidR="00213196" w:rsidRPr="00213196" w:rsidRDefault="00213196" w:rsidP="00213196">
      <w:pPr>
        <w:rPr>
          <w:i/>
          <w:color w:val="000000" w:themeColor="text1"/>
        </w:rPr>
      </w:pPr>
      <w:r w:rsidRPr="00213196">
        <w:rPr>
          <w:i/>
          <w:color w:val="000000" w:themeColor="text1"/>
        </w:rPr>
        <w:t xml:space="preserve">Итак, у вас красивый, ухоженный участок. На нем много зелени. Находиться в тени деревьев комфортно и уютно. Сколько будет продолжаться эта идиллия? Лет двадцать-тридцать? А может десять? Или вовсе год? Всё зависит только от того, как много владелец участка уделяет внимание уходу за растительностью. Следует отметить, что такой уход должен осуществляться не время от времени, а регулярно. Редко какой хозяин может позволить себе уделять достаточно времени на эти мероприятия, поэтому компания </w:t>
      </w:r>
      <w:r w:rsidR="00463A44">
        <w:rPr>
          <w:i/>
          <w:color w:val="000000" w:themeColor="text1"/>
        </w:rPr>
        <w:t xml:space="preserve">«САДЫ </w:t>
      </w:r>
      <w:proofErr w:type="spellStart"/>
      <w:r w:rsidR="00463A44">
        <w:rPr>
          <w:i/>
          <w:color w:val="000000" w:themeColor="text1"/>
        </w:rPr>
        <w:t>СИБИРИ»</w:t>
      </w:r>
      <w:proofErr w:type="spellEnd"/>
      <w:r w:rsidRPr="00213196">
        <w:rPr>
          <w:i/>
          <w:color w:val="000000" w:themeColor="text1"/>
        </w:rPr>
        <w:t xml:space="preserve"> предлагает своим клиентам следующие услуги: </w:t>
      </w:r>
      <w:proofErr w:type="spellStart"/>
      <w:r w:rsidRPr="00213196">
        <w:rPr>
          <w:i/>
          <w:color w:val="000000" w:themeColor="text1"/>
        </w:rPr>
        <w:t>послепосдачнный</w:t>
      </w:r>
      <w:proofErr w:type="spellEnd"/>
      <w:r w:rsidRPr="00213196">
        <w:rPr>
          <w:i/>
          <w:color w:val="000000" w:themeColor="text1"/>
        </w:rPr>
        <w:t xml:space="preserve"> уход и лечение деревьев. </w:t>
      </w:r>
      <w:r w:rsidR="00463A44">
        <w:rPr>
          <w:i/>
          <w:color w:val="000000" w:themeColor="text1"/>
        </w:rPr>
        <w:t xml:space="preserve">      </w:t>
      </w:r>
      <w:r w:rsidRPr="00213196">
        <w:rPr>
          <w:i/>
          <w:color w:val="000000" w:themeColor="text1"/>
        </w:rPr>
        <w:t>Вы можете заключить договор на определенный срок или на разовые работы.</w:t>
      </w:r>
    </w:p>
    <w:p w:rsidR="00213196" w:rsidRPr="00213196" w:rsidRDefault="00213196" w:rsidP="00213196">
      <w:pPr>
        <w:rPr>
          <w:i/>
          <w:color w:val="000000" w:themeColor="text1"/>
        </w:rPr>
      </w:pPr>
      <w:r w:rsidRPr="00213196">
        <w:rPr>
          <w:i/>
          <w:color w:val="000000" w:themeColor="text1"/>
        </w:rPr>
        <w:t>В уход за растительностью включается множество различных мероприятий, проведение коих в комплексе существенно продлит время наслаждения вами собственном здоровым и зеленым леском. Мы предлагаем не только организацию полива и внесение сезонных удобрений и стимуляторов роста, но и лечение деревьев ослабленных или больных. Последнему предшествует всесторонняя диагностика состояния насаждений. После ее завершения наши специалисты будут владеть полной картиной и с помощью точечных мер смогут восстановить утраченное здоровье растительности, а при необходимости удалят те деревья, которые могут стать очагами распространения болезней.</w:t>
      </w:r>
    </w:p>
    <w:p w:rsidR="00213196" w:rsidRPr="00213196" w:rsidRDefault="00213196" w:rsidP="00213196">
      <w:pPr>
        <w:rPr>
          <w:i/>
          <w:color w:val="000000" w:themeColor="text1"/>
        </w:rPr>
      </w:pPr>
      <w:r w:rsidRPr="00213196">
        <w:rPr>
          <w:i/>
          <w:color w:val="000000" w:themeColor="text1"/>
        </w:rPr>
        <w:t xml:space="preserve">Разумеется, чтобы избежать лечения деревьев, лучше всего ещё в период проектирования посадок заранее учесть экологические и физиологические потребности каждого конкретного крупномера, а также методы его посадки, а впоследствии регулярно осматривать растения и проводить профилактические мероприятия. Одним деревьям требуется больше света, другие могут расти и вовсе в тени. Различаются </w:t>
      </w:r>
      <w:proofErr w:type="spellStart"/>
      <w:r w:rsidRPr="00213196">
        <w:rPr>
          <w:i/>
          <w:color w:val="000000" w:themeColor="text1"/>
        </w:rPr>
        <w:t>крупномеры</w:t>
      </w:r>
      <w:proofErr w:type="spellEnd"/>
      <w:r w:rsidRPr="00213196">
        <w:rPr>
          <w:i/>
          <w:color w:val="000000" w:themeColor="text1"/>
        </w:rPr>
        <w:t xml:space="preserve"> и в зависимости от требуемой увлажненности: каким-то необходим чуть ли не ежедневный полив, каким-то будет достаточно и естественных осадков. Обязательно надо учитывать потребности деревьев и кустарников в удобрениях и стимуляторах роста: непосредственно после пересадки для восстановления периферийной корневой системы они нужны всем без исключения, в последующем, некоторые породы в дополнительной подкормке нуждаться перестают. Учет этих и множества других факторов позволит избежать обращения к нам за услугой лечение дерева.</w:t>
      </w:r>
    </w:p>
    <w:p w:rsidR="00213196" w:rsidRPr="00213196" w:rsidRDefault="00213196" w:rsidP="00213196">
      <w:pPr>
        <w:rPr>
          <w:i/>
          <w:color w:val="000000" w:themeColor="text1"/>
        </w:rPr>
      </w:pPr>
      <w:r w:rsidRPr="00213196">
        <w:rPr>
          <w:i/>
          <w:color w:val="000000" w:themeColor="text1"/>
        </w:rPr>
        <w:t xml:space="preserve">Однако если ошибок при проектировании сада избежать не удалось, что чаще всего случается из-за отсутствия консультаций со специалистами, то насаждения станут постепенно ослабевать, их иммунитет начнет снижаться. Отсюда – появление болезней и насекомых вредителей. Зачастую невооруженным глазом какие-либо нарушения в состоянии крупномера заметить очень сложно. Реально это становится лишь на поздних стадиях развития болезни, когда исправить что-либо не представляется возможным. В таких случаях деревья подлежат удалению с целью предотвращения дальнейшего распространения инфекции. Ещё один фактор, из-за которого болезнь может появиться на вашем участке, - не качественный посадочный материал. Так саженец может быть заражен уже в питомнике, а попав на ваш участок, инфекции с него перекидывается и на другие деревья. Спешим заверить, что весь посадочный материал используемый компанией </w:t>
      </w:r>
      <w:r w:rsidR="00463A44" w:rsidRPr="00463A44">
        <w:rPr>
          <w:i/>
          <w:color w:val="000000" w:themeColor="text1"/>
        </w:rPr>
        <w:t xml:space="preserve">«САДЫ </w:t>
      </w:r>
      <w:proofErr w:type="spellStart"/>
      <w:r w:rsidR="00463A44" w:rsidRPr="00463A44">
        <w:rPr>
          <w:i/>
          <w:color w:val="000000" w:themeColor="text1"/>
        </w:rPr>
        <w:t>СИБИРИ»</w:t>
      </w:r>
      <w:proofErr w:type="spellEnd"/>
      <w:r w:rsidRPr="00213196">
        <w:rPr>
          <w:i/>
          <w:color w:val="000000" w:themeColor="text1"/>
        </w:rPr>
        <w:t xml:space="preserve"> проходит строгий контроль качества, и поэтому подобная ситуация при работе с нашей фирмой полностью исключена. </w:t>
      </w:r>
    </w:p>
    <w:p w:rsidR="00213196" w:rsidRPr="00213196" w:rsidRDefault="00213196" w:rsidP="00213196">
      <w:pPr>
        <w:rPr>
          <w:i/>
          <w:color w:val="000000" w:themeColor="text1"/>
        </w:rPr>
      </w:pPr>
    </w:p>
    <w:p w:rsidR="00213196" w:rsidRPr="00213196" w:rsidRDefault="00213196" w:rsidP="00213196">
      <w:pPr>
        <w:rPr>
          <w:i/>
          <w:color w:val="000000" w:themeColor="text1"/>
        </w:rPr>
      </w:pPr>
      <w:r w:rsidRPr="00213196">
        <w:rPr>
          <w:i/>
          <w:color w:val="000000" w:themeColor="text1"/>
        </w:rPr>
        <w:lastRenderedPageBreak/>
        <w:t xml:space="preserve">По причине наличия у болезней деревьев скрытого инкубационного периода, когда заболевание никак себя не проявляет, хотя бы общую диагностику, но проводить просто необходимо. </w:t>
      </w:r>
      <w:r w:rsidR="00212A15">
        <w:rPr>
          <w:i/>
          <w:color w:val="000000" w:themeColor="text1"/>
        </w:rPr>
        <w:t xml:space="preserve">    </w:t>
      </w:r>
      <w:r w:rsidRPr="00213196">
        <w:rPr>
          <w:i/>
          <w:color w:val="000000" w:themeColor="text1"/>
        </w:rPr>
        <w:t xml:space="preserve">Ведь всем известно, что предупредить болезнь легче, чем ее лечить. </w:t>
      </w:r>
      <w:r w:rsidR="00212A15">
        <w:rPr>
          <w:i/>
          <w:color w:val="000000" w:themeColor="text1"/>
        </w:rPr>
        <w:t xml:space="preserve">                          </w:t>
      </w:r>
      <w:r w:rsidRPr="00213196">
        <w:rPr>
          <w:i/>
          <w:color w:val="000000" w:themeColor="text1"/>
        </w:rPr>
        <w:t xml:space="preserve">Диагностика проводиться специально обученным персоналом нашей компании с применением последних достижений в данной области и новейшего оборудования и инструментов. В неё входит определение таксационных показателей, то есть возраста, высоты, а также качества крупномеров, - общее состояние насаждений. Оценка санитарного состояния деревьев также является немаловажным показателем, выявляемым в ходе диагностики. </w:t>
      </w:r>
      <w:r w:rsidR="00212A15">
        <w:rPr>
          <w:i/>
          <w:color w:val="000000" w:themeColor="text1"/>
        </w:rPr>
        <w:t xml:space="preserve">      </w:t>
      </w:r>
      <w:r w:rsidRPr="00213196">
        <w:rPr>
          <w:i/>
          <w:color w:val="000000" w:themeColor="text1"/>
        </w:rPr>
        <w:t xml:space="preserve">Он позволяет определить, например, долю сухостоя на участке, выявить деревья, которые в дальнейшем будет необходимо удалить. Диагностика направлена не только на выявление общего состояния насаждений, но и на определение конкретного видового состава болезней и вредителей. Установления перечня инфекций и паразитов, позволяет качественно разработать эффективный план лечения деревьев. </w:t>
      </w:r>
    </w:p>
    <w:p w:rsidR="00213196" w:rsidRPr="00213196" w:rsidRDefault="00213196" w:rsidP="00213196">
      <w:pPr>
        <w:rPr>
          <w:i/>
          <w:color w:val="000000" w:themeColor="text1"/>
        </w:rPr>
      </w:pPr>
      <w:r w:rsidRPr="00213196">
        <w:rPr>
          <w:i/>
          <w:color w:val="000000" w:themeColor="text1"/>
        </w:rPr>
        <w:t xml:space="preserve">Занимаются такими исследованиями профессиональные </w:t>
      </w:r>
      <w:proofErr w:type="spellStart"/>
      <w:r w:rsidRPr="00213196">
        <w:rPr>
          <w:i/>
          <w:color w:val="000000" w:themeColor="text1"/>
        </w:rPr>
        <w:t>фитопатологи</w:t>
      </w:r>
      <w:proofErr w:type="spellEnd"/>
      <w:r w:rsidRPr="00213196">
        <w:rPr>
          <w:i/>
          <w:color w:val="000000" w:themeColor="text1"/>
        </w:rPr>
        <w:t xml:space="preserve">, которые обладают широким спектром знаний по патологии растений и современными методами, используемыми при лечении деревьев. Компания </w:t>
      </w:r>
      <w:r w:rsidR="00212A15" w:rsidRPr="00212A15">
        <w:rPr>
          <w:i/>
          <w:color w:val="000000" w:themeColor="text1"/>
        </w:rPr>
        <w:t>«САДЫ</w:t>
      </w:r>
      <w:r w:rsidR="00212A15">
        <w:rPr>
          <w:i/>
          <w:color w:val="000000" w:themeColor="text1"/>
        </w:rPr>
        <w:t xml:space="preserve"> </w:t>
      </w:r>
      <w:r w:rsidR="00212A15" w:rsidRPr="00212A15">
        <w:rPr>
          <w:i/>
          <w:color w:val="000000" w:themeColor="text1"/>
        </w:rPr>
        <w:t>СИБИРИ»</w:t>
      </w:r>
      <w:r w:rsidRPr="00213196">
        <w:rPr>
          <w:i/>
          <w:color w:val="000000" w:themeColor="text1"/>
        </w:rPr>
        <w:t xml:space="preserve"> обладает такими специалистами. </w:t>
      </w:r>
      <w:r w:rsidR="00212A15">
        <w:rPr>
          <w:i/>
          <w:color w:val="000000" w:themeColor="text1"/>
        </w:rPr>
        <w:t xml:space="preserve">    </w:t>
      </w:r>
      <w:r w:rsidRPr="00213196">
        <w:rPr>
          <w:i/>
          <w:color w:val="000000" w:themeColor="text1"/>
        </w:rPr>
        <w:t>Поэтому, обратившись к нам, вы получите полную консультацию и оценку состояния участка, узнаете об ошибках в проектирование и прочих факторах, повлиявших на ухудшение состояния насаждений. Для растительности вашего участка будет разработана индивидуальная программа, направленная на восстановление её здорового состояния. Будут предложены конкретные методы лечения деревьев, план проведения мероприятий, составлена смета предполагаемых расходов.</w:t>
      </w:r>
    </w:p>
    <w:p w:rsidR="00213196" w:rsidRPr="00213196" w:rsidRDefault="00213196" w:rsidP="00213196">
      <w:pPr>
        <w:rPr>
          <w:i/>
          <w:color w:val="000000" w:themeColor="text1"/>
        </w:rPr>
      </w:pPr>
      <w:r w:rsidRPr="00213196">
        <w:rPr>
          <w:i/>
          <w:color w:val="000000" w:themeColor="text1"/>
        </w:rPr>
        <w:t>Лечение деревьев так же, как и лечение людей, нуждается в специальных знаниях и имеет следующие этапы:</w:t>
      </w:r>
    </w:p>
    <w:p w:rsidR="00213196" w:rsidRPr="00212A15" w:rsidRDefault="00213196" w:rsidP="00213196">
      <w:pPr>
        <w:rPr>
          <w:b/>
          <w:i/>
          <w:color w:val="00B050"/>
        </w:rPr>
      </w:pPr>
      <w:r w:rsidRPr="00213196">
        <w:rPr>
          <w:i/>
          <w:color w:val="000000" w:themeColor="text1"/>
        </w:rPr>
        <w:t xml:space="preserve"> </w:t>
      </w:r>
      <w:r w:rsidRPr="00212A15">
        <w:rPr>
          <w:i/>
          <w:color w:val="00B050"/>
        </w:rPr>
        <w:t>•</w:t>
      </w:r>
      <w:r w:rsidRPr="00212A15">
        <w:rPr>
          <w:b/>
          <w:i/>
          <w:color w:val="00B050"/>
        </w:rPr>
        <w:t>обследование;</w:t>
      </w:r>
    </w:p>
    <w:p w:rsidR="00213196" w:rsidRPr="00212A15" w:rsidRDefault="00213196" w:rsidP="00213196">
      <w:pPr>
        <w:rPr>
          <w:i/>
          <w:color w:val="00B050"/>
        </w:rPr>
      </w:pPr>
      <w:r w:rsidRPr="00212A15">
        <w:rPr>
          <w:i/>
          <w:color w:val="00B050"/>
        </w:rPr>
        <w:t>•</w:t>
      </w:r>
      <w:r w:rsidRPr="00212A15">
        <w:rPr>
          <w:b/>
          <w:i/>
          <w:color w:val="00B050"/>
        </w:rPr>
        <w:t>диагностика;</w:t>
      </w:r>
    </w:p>
    <w:p w:rsidR="00213196" w:rsidRPr="00212A15" w:rsidRDefault="00213196" w:rsidP="00213196">
      <w:pPr>
        <w:rPr>
          <w:b/>
          <w:i/>
          <w:color w:val="00B050"/>
        </w:rPr>
      </w:pPr>
      <w:r w:rsidRPr="00212A15">
        <w:rPr>
          <w:i/>
          <w:color w:val="00B050"/>
        </w:rPr>
        <w:t>•</w:t>
      </w:r>
      <w:r w:rsidRPr="00212A15">
        <w:rPr>
          <w:b/>
          <w:i/>
          <w:color w:val="00B050"/>
        </w:rPr>
        <w:t>терапия;</w:t>
      </w:r>
    </w:p>
    <w:p w:rsidR="00213196" w:rsidRPr="00212A15" w:rsidRDefault="00213196" w:rsidP="00213196">
      <w:pPr>
        <w:rPr>
          <w:b/>
          <w:i/>
          <w:color w:val="00B050"/>
        </w:rPr>
      </w:pPr>
      <w:r w:rsidRPr="00212A15">
        <w:rPr>
          <w:i/>
          <w:color w:val="00B050"/>
        </w:rPr>
        <w:t>•</w:t>
      </w:r>
      <w:r w:rsidRPr="00212A15">
        <w:rPr>
          <w:b/>
          <w:i/>
          <w:color w:val="00B050"/>
        </w:rPr>
        <w:t>профилактика последующих заболеваний.</w:t>
      </w:r>
    </w:p>
    <w:p w:rsidR="00213196" w:rsidRPr="00213196" w:rsidRDefault="00213196" w:rsidP="00213196">
      <w:pPr>
        <w:rPr>
          <w:i/>
          <w:color w:val="000000" w:themeColor="text1"/>
        </w:rPr>
      </w:pPr>
      <w:r w:rsidRPr="00213196">
        <w:rPr>
          <w:i/>
          <w:color w:val="000000" w:themeColor="text1"/>
        </w:rPr>
        <w:t>Причины болезней растений, как правило, можно определить только при тщательном профессиональном обследовании. Круг же причин может быть следующим: внутренние болезни и вредители; почвенные, климатические или гидрологические условия; хозяйственная деятельность человека. При обследовании крупномера все эти факторы учитываются и анализируются, берутся образцы грунта на анализ.</w:t>
      </w:r>
    </w:p>
    <w:p w:rsidR="00213196" w:rsidRPr="00213196" w:rsidRDefault="00213196" w:rsidP="00213196">
      <w:pPr>
        <w:rPr>
          <w:i/>
          <w:color w:val="000000" w:themeColor="text1"/>
        </w:rPr>
      </w:pPr>
      <w:r w:rsidRPr="00213196">
        <w:rPr>
          <w:i/>
          <w:color w:val="000000" w:themeColor="text1"/>
        </w:rPr>
        <w:t xml:space="preserve">Фитопатологическое обследование участка включает в себя общее обследование растений, определение конкретных симптомов заболевания, сбор насекомых и грибов, а также пораженных заболеванием растений или их частей. </w:t>
      </w:r>
      <w:proofErr w:type="spellStart"/>
      <w:r w:rsidRPr="00213196">
        <w:rPr>
          <w:i/>
          <w:color w:val="000000" w:themeColor="text1"/>
        </w:rPr>
        <w:t>Фитопатолог</w:t>
      </w:r>
      <w:proofErr w:type="spellEnd"/>
      <w:r w:rsidRPr="00213196">
        <w:rPr>
          <w:i/>
          <w:color w:val="000000" w:themeColor="text1"/>
        </w:rPr>
        <w:t xml:space="preserve"> занимается также сбором достоверных сведений о микроклимате, а равно и погоде, которая устоялась за последнее время. Специалисты, кроме того, обращают внимание на характерные для участка почвенные и гидрологические условия, делают анализ хозяйственной и иной деятельности человека с позиции возможного влияния на состояние растений (сюда относятся и строительство, и ремонтные, и сельскохозяйственные работы, то есть любые антропогенные факторы).</w:t>
      </w:r>
    </w:p>
    <w:p w:rsidR="00213196" w:rsidRPr="00213196" w:rsidRDefault="00213196" w:rsidP="00213196">
      <w:pPr>
        <w:rPr>
          <w:i/>
          <w:color w:val="000000" w:themeColor="text1"/>
        </w:rPr>
      </w:pPr>
      <w:r w:rsidRPr="00213196">
        <w:rPr>
          <w:i/>
          <w:color w:val="000000" w:themeColor="text1"/>
        </w:rPr>
        <w:lastRenderedPageBreak/>
        <w:t xml:space="preserve">После общего фитопатологического обследования выясняются те факторы, которые непосредственно привели к развитию у растений заболеваний. Далее рассматривается, в какой именно степени тот или иной учитываемый фактор влияет на растительные организмы. После того, как определены все подлинные причины заболевания, делается прогноз последующего течения заболевания на как можно большее количество времени. При этом специалисты компании </w:t>
      </w:r>
      <w:r w:rsidR="00212A15" w:rsidRPr="00212A15">
        <w:rPr>
          <w:i/>
          <w:color w:val="000000" w:themeColor="text1"/>
        </w:rPr>
        <w:t>«САДЫ</w:t>
      </w:r>
      <w:r w:rsidR="002866FA">
        <w:rPr>
          <w:i/>
          <w:color w:val="000000" w:themeColor="text1"/>
        </w:rPr>
        <w:t xml:space="preserve"> </w:t>
      </w:r>
      <w:r w:rsidR="00212A15" w:rsidRPr="00212A15">
        <w:rPr>
          <w:i/>
          <w:color w:val="000000" w:themeColor="text1"/>
        </w:rPr>
        <w:t>СИБИРИ»</w:t>
      </w:r>
      <w:r w:rsidRPr="00213196">
        <w:rPr>
          <w:i/>
          <w:color w:val="000000" w:themeColor="text1"/>
        </w:rPr>
        <w:t xml:space="preserve"> учитывают и метеопрогнозы, а также прогнозы солнечной активности. В результате составляются различные графики и диаграммы, позволяющие судить как о состоянии насаждений в общем, так и конкретных особей. </w:t>
      </w:r>
      <w:r w:rsidR="002866FA">
        <w:rPr>
          <w:i/>
          <w:color w:val="000000" w:themeColor="text1"/>
        </w:rPr>
        <w:t xml:space="preserve">       </w:t>
      </w:r>
      <w:r w:rsidRPr="00213196">
        <w:rPr>
          <w:i/>
          <w:color w:val="000000" w:themeColor="text1"/>
        </w:rPr>
        <w:t xml:space="preserve">Далее производиться выбор конкретных мер лечения деревьев. После того, как установлены истинные причины заболевания, переходят к лечебным мероприятиям. </w:t>
      </w:r>
    </w:p>
    <w:p w:rsidR="00213196" w:rsidRPr="00213196" w:rsidRDefault="00213196" w:rsidP="00213196">
      <w:pPr>
        <w:rPr>
          <w:i/>
          <w:color w:val="000000" w:themeColor="text1"/>
        </w:rPr>
      </w:pPr>
      <w:r w:rsidRPr="00213196">
        <w:rPr>
          <w:i/>
          <w:color w:val="000000" w:themeColor="text1"/>
        </w:rPr>
        <w:t xml:space="preserve">Их подразделяют на три группы: истребительные (заключаются в борьбе с насекомыми-вредителями путем опрыскивания, совершения каких-либо инъекций и прочими методами), санитарно-оздоровительные. Вторая группа мероприятий направлена как на улучшение состояния отдельных особей, так и всех насаждений в целом. С этой целью проводятся, например, санитарные рубки (то есть с участка удаляются больные деревья, лечение которых невозможно, или сухостой, являющийся очагом распространения вредителей). К санитарно-оздоровительным мероприятиям относятся также </w:t>
      </w:r>
      <w:proofErr w:type="spellStart"/>
      <w:r w:rsidRPr="00213196">
        <w:rPr>
          <w:i/>
          <w:color w:val="000000" w:themeColor="text1"/>
        </w:rPr>
        <w:t>кронирование</w:t>
      </w:r>
      <w:proofErr w:type="spellEnd"/>
      <w:r w:rsidRPr="00213196">
        <w:rPr>
          <w:i/>
          <w:color w:val="000000" w:themeColor="text1"/>
        </w:rPr>
        <w:t xml:space="preserve">, </w:t>
      </w:r>
      <w:proofErr w:type="gramStart"/>
      <w:r w:rsidRPr="00213196">
        <w:rPr>
          <w:i/>
          <w:color w:val="000000" w:themeColor="text1"/>
        </w:rPr>
        <w:t>которое</w:t>
      </w:r>
      <w:proofErr w:type="gramEnd"/>
      <w:r w:rsidRPr="00213196">
        <w:rPr>
          <w:i/>
          <w:color w:val="000000" w:themeColor="text1"/>
        </w:rPr>
        <w:t xml:space="preserve"> служит не только эстетическим целям, но и позволяет устранить дисбаланс в развитии корневой системы и кроны дерева. В рамках второй группы мероприятий проводится и сжигание </w:t>
      </w:r>
      <w:proofErr w:type="spellStart"/>
      <w:r w:rsidRPr="00213196">
        <w:rPr>
          <w:i/>
          <w:color w:val="000000" w:themeColor="text1"/>
        </w:rPr>
        <w:t>опада</w:t>
      </w:r>
      <w:proofErr w:type="spellEnd"/>
      <w:r w:rsidRPr="00213196">
        <w:rPr>
          <w:i/>
          <w:color w:val="000000" w:themeColor="text1"/>
        </w:rPr>
        <w:t xml:space="preserve">. </w:t>
      </w:r>
    </w:p>
    <w:p w:rsidR="00213196" w:rsidRPr="00213196" w:rsidRDefault="00213196" w:rsidP="00213196">
      <w:pPr>
        <w:rPr>
          <w:i/>
          <w:color w:val="000000" w:themeColor="text1"/>
        </w:rPr>
      </w:pPr>
      <w:r w:rsidRPr="00213196">
        <w:rPr>
          <w:i/>
          <w:color w:val="000000" w:themeColor="text1"/>
        </w:rPr>
        <w:t xml:space="preserve">Третья группа мер носит наименование профилактических. Она, как следует из названия, носит превентивный характер, то </w:t>
      </w:r>
      <w:proofErr w:type="gramStart"/>
      <w:r w:rsidRPr="00213196">
        <w:rPr>
          <w:i/>
          <w:color w:val="000000" w:themeColor="text1"/>
        </w:rPr>
        <w:t>есть</w:t>
      </w:r>
      <w:proofErr w:type="gramEnd"/>
      <w:r w:rsidRPr="00213196">
        <w:rPr>
          <w:i/>
          <w:color w:val="000000" w:themeColor="text1"/>
        </w:rPr>
        <w:t xml:space="preserve"> направлена на предотвращение возникновения заболеваний вновь, а также на пресечение возможности появления новых заболеваний. </w:t>
      </w:r>
      <w:r w:rsidR="002866FA">
        <w:rPr>
          <w:i/>
          <w:color w:val="000000" w:themeColor="text1"/>
        </w:rPr>
        <w:t xml:space="preserve">              </w:t>
      </w:r>
      <w:r w:rsidRPr="00213196">
        <w:rPr>
          <w:i/>
          <w:color w:val="000000" w:themeColor="text1"/>
        </w:rPr>
        <w:t xml:space="preserve">В данную группу мер, в частности, входят различного рода подкормки: от внесения разнообразных удобрений до регуляторов роста (как стимуляторов, так и тормозящих рост веществ, поскольку зачастую проблемы с состоянием насаждений возникают из-за диспропорционального роста насаждений, не возможностью почвенными и </w:t>
      </w:r>
      <w:proofErr w:type="spellStart"/>
      <w:r w:rsidRPr="00213196">
        <w:rPr>
          <w:i/>
          <w:color w:val="000000" w:themeColor="text1"/>
        </w:rPr>
        <w:t>гидрационными</w:t>
      </w:r>
      <w:proofErr w:type="spellEnd"/>
      <w:r w:rsidRPr="00213196">
        <w:rPr>
          <w:i/>
          <w:color w:val="000000" w:themeColor="text1"/>
        </w:rPr>
        <w:t xml:space="preserve"> ресурсами обеспечить его столь быстрые темпы). Кроме того, в рамках третьей группы осуществляется нормализация кислотности почвы, что также может вызывать ослабление насаждений. </w:t>
      </w:r>
    </w:p>
    <w:p w:rsidR="00213196" w:rsidRPr="00213196" w:rsidRDefault="00213196" w:rsidP="00213196">
      <w:pPr>
        <w:rPr>
          <w:i/>
          <w:color w:val="000000" w:themeColor="text1"/>
        </w:rPr>
      </w:pPr>
      <w:r w:rsidRPr="00213196">
        <w:rPr>
          <w:i/>
          <w:color w:val="000000" w:themeColor="text1"/>
        </w:rPr>
        <w:t xml:space="preserve">При необходимости продолжительного лечения дерева выполняют рекомендации по его лечению и дальнейшей профилактике. После лечения дерево наблюдают несколько месяцев. После проведения всех мероприятий очень важно узнать - прекратился ли процесс ослабления насаждений и не требуется ли осуществления каких-либо еще мероприятий лечения. </w:t>
      </w:r>
      <w:r w:rsidR="002866FA">
        <w:rPr>
          <w:i/>
          <w:color w:val="000000" w:themeColor="text1"/>
        </w:rPr>
        <w:t xml:space="preserve">         </w:t>
      </w:r>
      <w:r w:rsidRPr="00213196">
        <w:rPr>
          <w:i/>
          <w:color w:val="000000" w:themeColor="text1"/>
        </w:rPr>
        <w:t xml:space="preserve">Этот этап необходим в виду возможного наличия причин, которые не были выявлены в период обследования насаждений, </w:t>
      </w:r>
      <w:proofErr w:type="gramStart"/>
      <w:r w:rsidRPr="00213196">
        <w:rPr>
          <w:i/>
          <w:color w:val="000000" w:themeColor="text1"/>
        </w:rPr>
        <w:t>а</w:t>
      </w:r>
      <w:proofErr w:type="gramEnd"/>
      <w:r w:rsidRPr="00213196">
        <w:rPr>
          <w:i/>
          <w:color w:val="000000" w:themeColor="text1"/>
        </w:rPr>
        <w:t xml:space="preserve"> следовательно, и не были учтены в программе лечения.</w:t>
      </w:r>
      <w:r w:rsidRPr="00213196">
        <w:rPr>
          <w:i/>
          <w:color w:val="000000" w:themeColor="text1"/>
        </w:rPr>
        <w:t xml:space="preserve"> </w:t>
      </w:r>
      <w:r w:rsidRPr="00213196">
        <w:rPr>
          <w:i/>
          <w:color w:val="000000" w:themeColor="text1"/>
        </w:rPr>
        <w:t xml:space="preserve">Для того чтобы избежать необходимости в проведении лечебных мероприятий, а значит, и уйти от существенных денежных затрат, следует поручить специалистам компании </w:t>
      </w:r>
      <w:r w:rsidR="002866FA" w:rsidRPr="002866FA">
        <w:rPr>
          <w:i/>
          <w:color w:val="000000" w:themeColor="text1"/>
        </w:rPr>
        <w:t>«САДЫ</w:t>
      </w:r>
      <w:r w:rsidR="00AA195C">
        <w:rPr>
          <w:i/>
          <w:color w:val="000000" w:themeColor="text1"/>
        </w:rPr>
        <w:t xml:space="preserve"> </w:t>
      </w:r>
      <w:r w:rsidR="002866FA" w:rsidRPr="002866FA">
        <w:rPr>
          <w:i/>
          <w:color w:val="000000" w:themeColor="text1"/>
        </w:rPr>
        <w:t>СИБИРИ»</w:t>
      </w:r>
      <w:r w:rsidRPr="00213196">
        <w:rPr>
          <w:i/>
          <w:color w:val="000000" w:themeColor="text1"/>
        </w:rPr>
        <w:t xml:space="preserve"> ведение постоянного мониторинга, то есть наблюдения за основными характеристиками экосистемы участка. Проведение мониторинга позволяет избежать внезапных проблем и своевременно проводить все без исключения необходимые мероприятия. Однако если лечение дерев</w:t>
      </w:r>
      <w:r w:rsidR="00AA195C">
        <w:rPr>
          <w:i/>
          <w:color w:val="000000" w:themeColor="text1"/>
        </w:rPr>
        <w:t>ьев</w:t>
      </w:r>
      <w:r w:rsidRPr="00213196">
        <w:rPr>
          <w:i/>
          <w:color w:val="000000" w:themeColor="text1"/>
        </w:rPr>
        <w:t xml:space="preserve"> всё-таки необходимо, то в нашей компании вы можете получить квалифицированную помощь. Наши специалисты занимаются лечением механических повреждений, а также </w:t>
      </w:r>
      <w:proofErr w:type="spellStart"/>
      <w:r w:rsidRPr="00213196">
        <w:rPr>
          <w:i/>
          <w:color w:val="000000" w:themeColor="text1"/>
        </w:rPr>
        <w:t>сухобочин</w:t>
      </w:r>
      <w:proofErr w:type="spellEnd"/>
      <w:r w:rsidRPr="00213196">
        <w:rPr>
          <w:i/>
          <w:color w:val="000000" w:themeColor="text1"/>
        </w:rPr>
        <w:t xml:space="preserve"> и трещин. Клиентам предлагается также ремонт дупел. В него входит наряду с зачисткой и обработкой, и заполнение объема, а кроме того, заделка и закрашивание. </w:t>
      </w:r>
      <w:r w:rsidR="00AA195C">
        <w:rPr>
          <w:i/>
          <w:color w:val="000000" w:themeColor="text1"/>
        </w:rPr>
        <w:t xml:space="preserve">      </w:t>
      </w:r>
      <w:r w:rsidRPr="00213196">
        <w:rPr>
          <w:i/>
          <w:color w:val="000000" w:themeColor="text1"/>
        </w:rPr>
        <w:lastRenderedPageBreak/>
        <w:t xml:space="preserve">Кроме механических изъянов осуществляется и обработка мест, зараженных раком, выявление и устранение скрытых </w:t>
      </w:r>
      <w:proofErr w:type="spellStart"/>
      <w:r w:rsidRPr="00213196">
        <w:rPr>
          <w:i/>
          <w:color w:val="000000" w:themeColor="text1"/>
        </w:rPr>
        <w:t>гнилей</w:t>
      </w:r>
      <w:proofErr w:type="spellEnd"/>
      <w:r w:rsidRPr="00213196">
        <w:rPr>
          <w:i/>
          <w:color w:val="000000" w:themeColor="text1"/>
        </w:rPr>
        <w:t>.</w:t>
      </w:r>
    </w:p>
    <w:p w:rsidR="00213196" w:rsidRPr="00213196" w:rsidRDefault="00213196" w:rsidP="00213196">
      <w:pPr>
        <w:rPr>
          <w:i/>
          <w:color w:val="000000" w:themeColor="text1"/>
        </w:rPr>
      </w:pPr>
      <w:r w:rsidRPr="00213196">
        <w:rPr>
          <w:i/>
          <w:color w:val="000000" w:themeColor="text1"/>
        </w:rPr>
        <w:t xml:space="preserve">В качестве профилактических мер, компания </w:t>
      </w:r>
      <w:r w:rsidR="00AA195C">
        <w:rPr>
          <w:i/>
          <w:color w:val="000000" w:themeColor="text1"/>
        </w:rPr>
        <w:t xml:space="preserve">«САДЫ </w:t>
      </w:r>
      <w:r w:rsidR="00AA195C" w:rsidRPr="00AA195C">
        <w:rPr>
          <w:i/>
          <w:color w:val="000000" w:themeColor="text1"/>
        </w:rPr>
        <w:t>СИБИРИ»</w:t>
      </w:r>
      <w:r w:rsidRPr="00213196">
        <w:rPr>
          <w:i/>
          <w:color w:val="000000" w:themeColor="text1"/>
        </w:rPr>
        <w:t xml:space="preserve"> предлагает обработку против как </w:t>
      </w:r>
      <w:proofErr w:type="spellStart"/>
      <w:r w:rsidRPr="00213196">
        <w:rPr>
          <w:i/>
          <w:color w:val="000000" w:themeColor="text1"/>
        </w:rPr>
        <w:t>листогрызущих</w:t>
      </w:r>
      <w:proofErr w:type="spellEnd"/>
      <w:r w:rsidRPr="00213196">
        <w:rPr>
          <w:i/>
          <w:color w:val="000000" w:themeColor="text1"/>
        </w:rPr>
        <w:t>, так и стволовых вредителей. Наши специалисты проводят лечение заболеваний листвы и хвои. Они осуществляют и работу с почвой по нормализации химического состава, внесению удобрений, регуляторов роста (стимуляторов и тормозящих препаратов).</w:t>
      </w:r>
    </w:p>
    <w:p w:rsidR="00213196" w:rsidRPr="00213196" w:rsidRDefault="00213196" w:rsidP="00213196">
      <w:pPr>
        <w:rPr>
          <w:i/>
          <w:color w:val="000000" w:themeColor="text1"/>
        </w:rPr>
      </w:pPr>
      <w:r w:rsidRPr="00213196">
        <w:rPr>
          <w:i/>
          <w:color w:val="000000" w:themeColor="text1"/>
        </w:rPr>
        <w:t xml:space="preserve">В случае если возникает необходимость в удалении деревьев или их отдельных частей наш персонал сделает это максимально аккуратно. Так обрезка может быть проведена не только со скидыванием ветвей, но и со спусканием их на веревках. Это существенно замедляет работу, но зато позволяет оставить в целости и сохранности окружающий ландшафт, не повредить газон. Подобные мероприятия могут быть проведены и при удалении целого дерева. Это особо актуально, когда </w:t>
      </w:r>
      <w:proofErr w:type="spellStart"/>
      <w:r w:rsidRPr="00213196">
        <w:rPr>
          <w:i/>
          <w:color w:val="000000" w:themeColor="text1"/>
        </w:rPr>
        <w:t>оздоравливающие</w:t>
      </w:r>
      <w:proofErr w:type="spellEnd"/>
      <w:r w:rsidRPr="00213196">
        <w:rPr>
          <w:i/>
          <w:color w:val="000000" w:themeColor="text1"/>
        </w:rPr>
        <w:t xml:space="preserve"> насаждения мероприятия проводятся не на начальном этапе строительства и озеленения, а на уже благоустроенном участке</w:t>
      </w:r>
      <w:r w:rsidRPr="00213196">
        <w:rPr>
          <w:i/>
          <w:color w:val="000000" w:themeColor="text1"/>
        </w:rPr>
        <w:t>.</w:t>
      </w:r>
    </w:p>
    <w:p w:rsidR="00213196" w:rsidRPr="00213196" w:rsidRDefault="00213196" w:rsidP="00213196">
      <w:pPr>
        <w:rPr>
          <w:i/>
          <w:color w:val="000000" w:themeColor="text1"/>
        </w:rPr>
      </w:pPr>
      <w:r w:rsidRPr="00213196">
        <w:rPr>
          <w:i/>
          <w:color w:val="000000" w:themeColor="text1"/>
        </w:rPr>
        <w:t xml:space="preserve">Компания </w:t>
      </w:r>
      <w:r w:rsidR="00AA195C">
        <w:rPr>
          <w:i/>
          <w:color w:val="000000" w:themeColor="text1"/>
        </w:rPr>
        <w:t xml:space="preserve">«САДЫ </w:t>
      </w:r>
      <w:r w:rsidR="00AA195C" w:rsidRPr="00AA195C">
        <w:rPr>
          <w:i/>
          <w:color w:val="000000" w:themeColor="text1"/>
        </w:rPr>
        <w:t>СИБИРИ»</w:t>
      </w:r>
      <w:r w:rsidRPr="00213196">
        <w:rPr>
          <w:i/>
          <w:color w:val="000000" w:themeColor="text1"/>
        </w:rPr>
        <w:t xml:space="preserve"> предлагает своим клиентам только качественные услуги, осуществляемые высококвалифицированным персоналом. Наши специалисты имеют многолетний опыт и великолепные знания в области лечения деревьев. Мы располагаем новейшим оборудованием и инструментами. Всё это позволяет существенно сократить время, необходимое для проведения соответствующих работ, минимизировать вред насаждениям из-за механического вмешательства, полностью устранить возможность нанесения ущерба окружающему ландшафту. </w:t>
      </w:r>
      <w:r w:rsidR="00AA195C">
        <w:rPr>
          <w:i/>
          <w:color w:val="000000" w:themeColor="text1"/>
        </w:rPr>
        <w:t xml:space="preserve">                                                                                         </w:t>
      </w:r>
      <w:r w:rsidRPr="00213196">
        <w:rPr>
          <w:i/>
          <w:color w:val="000000" w:themeColor="text1"/>
        </w:rPr>
        <w:t xml:space="preserve">Если вы ищете грамотных специалистов, то обращайтесь к нам - в компанию </w:t>
      </w:r>
      <w:r w:rsidR="00AA195C">
        <w:rPr>
          <w:i/>
          <w:color w:val="000000" w:themeColor="text1"/>
        </w:rPr>
        <w:t xml:space="preserve">«САДЫ </w:t>
      </w:r>
      <w:r w:rsidR="00AA195C" w:rsidRPr="00AA195C">
        <w:rPr>
          <w:i/>
          <w:color w:val="000000" w:themeColor="text1"/>
        </w:rPr>
        <w:t>СИБИРИ»</w:t>
      </w:r>
      <w:r w:rsidR="00AA195C">
        <w:rPr>
          <w:i/>
          <w:color w:val="000000" w:themeColor="text1"/>
        </w:rPr>
        <w:t xml:space="preserve"> </w:t>
      </w:r>
    </w:p>
    <w:p w:rsidR="00BA7FE2" w:rsidRDefault="00213196" w:rsidP="00213196">
      <w:pPr>
        <w:rPr>
          <w:i/>
          <w:color w:val="000000" w:themeColor="text1"/>
        </w:rPr>
      </w:pPr>
      <w:r w:rsidRPr="00213196">
        <w:rPr>
          <w:i/>
          <w:color w:val="000000" w:themeColor="text1"/>
        </w:rPr>
        <w:t>Заказать выезд специалистов можете и вы, и они окажут вам консультации и помощь в уходе за вашими зелеными питомцами.</w:t>
      </w:r>
    </w:p>
    <w:p w:rsidR="00BA7FE2" w:rsidRDefault="00BA7FE2" w:rsidP="00BA7FE2"/>
    <w:p w:rsidR="00BA7FE2" w:rsidRPr="00BA7FE2" w:rsidRDefault="00BA7FE2" w:rsidP="00BA7FE2">
      <w:pPr>
        <w:tabs>
          <w:tab w:val="center" w:pos="4153"/>
          <w:tab w:val="right" w:pos="8306"/>
        </w:tabs>
        <w:spacing w:after="0" w:line="240" w:lineRule="auto"/>
        <w:ind w:right="-851"/>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pPr>
      <w:r>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 xml:space="preserve"> </w:t>
      </w:r>
      <w:r w:rsidRPr="00BA7FE2">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ООО  ЛАНДШАФТНО-АРХИТЕКТУРНОЕ  предприятие</w:t>
      </w:r>
      <w:r w:rsidRPr="000E6968">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 xml:space="preserve">  </w:t>
      </w:r>
      <w:r w:rsidRPr="00BA7FE2">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 Сады</w:t>
      </w:r>
      <w:r w:rsidRPr="00BA7FE2">
        <w:rPr>
          <w:rFonts w:eastAsia="Times New Roman" w:cstheme="minorHAnsi"/>
          <w:b/>
          <w:i/>
          <w:color w:val="000000" w:themeColor="text1"/>
          <w:sz w:val="28"/>
          <w:szCs w:val="28"/>
          <w:lang w:eastAsia="ru-RU"/>
        </w:rPr>
        <w:t xml:space="preserve"> </w:t>
      </w:r>
      <w:r w:rsidRPr="00BA7FE2">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Сибири »</w:t>
      </w:r>
      <w:r w:rsidRPr="000E6968">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 xml:space="preserve"> </w:t>
      </w:r>
      <w:r w:rsidRPr="00BA7FE2">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 xml:space="preserve">                </w:t>
      </w:r>
    </w:p>
    <w:p w:rsidR="00BA7FE2" w:rsidRPr="00BA7FE2" w:rsidRDefault="00BA7FE2" w:rsidP="00BA7FE2">
      <w:pPr>
        <w:tabs>
          <w:tab w:val="center" w:pos="4153"/>
          <w:tab w:val="right" w:pos="8306"/>
        </w:tabs>
        <w:spacing w:after="0" w:line="240" w:lineRule="auto"/>
        <w:ind w:right="-851"/>
        <w:rPr>
          <w:rFonts w:cstheme="minorHAnsi"/>
          <w:b/>
          <w:color w:val="000000" w:themeColor="text1"/>
          <w:sz w:val="28"/>
          <w:szCs w:val="28"/>
        </w:rPr>
      </w:pPr>
      <w:r w:rsidRPr="00BA7FE2">
        <w:rPr>
          <w:rFonts w:eastAsia="Times New Roman" w:cstheme="minorHAnsi"/>
          <w:b/>
          <w:i/>
          <w:color w:val="000000" w:themeColor="text1"/>
          <w:sz w:val="28"/>
          <w:szCs w:val="28"/>
          <w:lang w:eastAsia="ru-RU"/>
          <w14:shadow w14:blurRad="50800" w14:dist="38100" w14:dir="2700000" w14:sx="100000" w14:sy="100000" w14:kx="0" w14:ky="0" w14:algn="tl">
            <w14:srgbClr w14:val="000000">
              <w14:alpha w14:val="60000"/>
            </w14:srgbClr>
          </w14:shadow>
        </w:rPr>
        <w:t xml:space="preserve">г. </w:t>
      </w:r>
      <w:r w:rsidRPr="00BA7FE2">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Новосибирск</w:t>
      </w:r>
      <w:r w:rsidRPr="00BA7FE2">
        <w:rPr>
          <w:rFonts w:eastAsia="Times New Roman" w:cstheme="minorHAnsi"/>
          <w:b/>
          <w:i/>
          <w:color w:val="000000" w:themeColor="text1"/>
          <w:sz w:val="28"/>
          <w:szCs w:val="28"/>
          <w:lang w:eastAsia="ru-RU"/>
        </w:rPr>
        <w:t xml:space="preserve">    </w:t>
      </w:r>
      <w:r w:rsidRPr="00BA7FE2">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ул</w:t>
      </w:r>
      <w:r w:rsidRPr="00BA7FE2">
        <w:rPr>
          <w:rFonts w:eastAsia="Times New Roman" w:cstheme="minorHAnsi"/>
          <w:b/>
          <w:i/>
          <w:color w:val="000000" w:themeColor="text1"/>
          <w:sz w:val="28"/>
          <w:szCs w:val="28"/>
          <w:lang w:eastAsia="ru-RU"/>
          <w14:shadow w14:blurRad="50800" w14:dist="38100" w14:dir="2700000" w14:sx="100000" w14:sy="100000" w14:kx="0" w14:ky="0" w14:algn="tl">
            <w14:srgbClr w14:val="000000">
              <w14:alpha w14:val="60000"/>
            </w14:srgbClr>
          </w14:shadow>
        </w:rPr>
        <w:t>. ГОГОЛЯ</w:t>
      </w:r>
      <w:r w:rsidRPr="00BA7FE2">
        <w:rPr>
          <w:rFonts w:eastAsia="Times New Roman" w:cstheme="minorHAnsi"/>
          <w:b/>
          <w:i/>
          <w:color w:val="000000" w:themeColor="text1"/>
          <w:sz w:val="28"/>
          <w:szCs w:val="28"/>
          <w:lang w:eastAsia="ru-RU"/>
        </w:rPr>
        <w:t>-</w:t>
      </w:r>
      <w:r w:rsidRPr="00BA7FE2">
        <w:rPr>
          <w:rFonts w:eastAsia="Times New Roman" w:cstheme="minorHAnsi"/>
          <w:b/>
          <w:i/>
          <w:caps/>
          <w:color w:val="000000" w:themeColor="text1"/>
          <w:sz w:val="28"/>
          <w:szCs w:val="28"/>
          <w:lang w:eastAsia="ru-RU"/>
          <w14:shadow w14:blurRad="50800" w14:dist="38100" w14:dir="2700000" w14:sx="100000" w14:sy="100000" w14:kx="0" w14:ky="0" w14:algn="tl">
            <w14:srgbClr w14:val="000000">
              <w14:alpha w14:val="60000"/>
            </w14:srgbClr>
          </w14:shadow>
        </w:rPr>
        <w:t>15 офис-301</w:t>
      </w:r>
      <w:r w:rsidRPr="00BA7FE2">
        <w:rPr>
          <w:rFonts w:eastAsia="Times New Roman" w:cstheme="minorHAnsi"/>
          <w:b/>
          <w:i/>
          <w:color w:val="000000" w:themeColor="text1"/>
          <w:sz w:val="28"/>
          <w:szCs w:val="28"/>
          <w:lang w:eastAsia="ru-RU"/>
        </w:rPr>
        <w:t xml:space="preserve">.                                                                                          </w:t>
      </w:r>
      <w:r w:rsidRPr="00BA7FE2">
        <w:rPr>
          <w:rFonts w:eastAsia="Batang" w:cstheme="minorHAnsi"/>
          <w:b/>
          <w:i/>
          <w:color w:val="000000" w:themeColor="text1"/>
          <w:sz w:val="28"/>
          <w:szCs w:val="28"/>
          <w:lang w:eastAsia="ru-RU"/>
        </w:rPr>
        <w:t xml:space="preserve">тел.+7913-903-0361,  тел.+7913-945-9232,  </w:t>
      </w:r>
      <w:proofErr w:type="spellStart"/>
      <w:r w:rsidRPr="00BA7FE2">
        <w:rPr>
          <w:rFonts w:eastAsia="Batang" w:cstheme="minorHAnsi"/>
          <w:b/>
          <w:i/>
          <w:color w:val="000000" w:themeColor="text1"/>
          <w:sz w:val="28"/>
          <w:szCs w:val="28"/>
          <w:lang w:val="en-US" w:eastAsia="ru-RU"/>
        </w:rPr>
        <w:t>igor</w:t>
      </w:r>
      <w:proofErr w:type="spellEnd"/>
      <w:r w:rsidRPr="00BA7FE2">
        <w:rPr>
          <w:rFonts w:eastAsia="Batang" w:cstheme="minorHAnsi"/>
          <w:b/>
          <w:i/>
          <w:color w:val="000000" w:themeColor="text1"/>
          <w:sz w:val="28"/>
          <w:szCs w:val="28"/>
          <w:lang w:eastAsia="ru-RU"/>
        </w:rPr>
        <w:t>-</w:t>
      </w:r>
      <w:proofErr w:type="spellStart"/>
      <w:r w:rsidRPr="00BA7FE2">
        <w:rPr>
          <w:rFonts w:eastAsia="Batang" w:cstheme="minorHAnsi"/>
          <w:b/>
          <w:i/>
          <w:color w:val="000000" w:themeColor="text1"/>
          <w:sz w:val="28"/>
          <w:szCs w:val="28"/>
          <w:lang w:val="en-US" w:eastAsia="ru-RU"/>
        </w:rPr>
        <w:t>vorob</w:t>
      </w:r>
      <w:proofErr w:type="spellEnd"/>
      <w:r w:rsidRPr="00BA7FE2">
        <w:rPr>
          <w:rFonts w:eastAsia="Batang" w:cstheme="minorHAnsi"/>
          <w:b/>
          <w:i/>
          <w:color w:val="000000" w:themeColor="text1"/>
          <w:sz w:val="28"/>
          <w:szCs w:val="28"/>
          <w:lang w:eastAsia="ru-RU"/>
        </w:rPr>
        <w:t>@</w:t>
      </w:r>
      <w:r w:rsidRPr="00BA7FE2">
        <w:rPr>
          <w:rFonts w:eastAsia="Batang" w:cstheme="minorHAnsi"/>
          <w:b/>
          <w:i/>
          <w:color w:val="000000" w:themeColor="text1"/>
          <w:sz w:val="28"/>
          <w:szCs w:val="28"/>
          <w:lang w:val="en-US" w:eastAsia="ru-RU"/>
        </w:rPr>
        <w:t>mail</w:t>
      </w:r>
      <w:r w:rsidRPr="00BA7FE2">
        <w:rPr>
          <w:rFonts w:eastAsia="Batang" w:cstheme="minorHAnsi"/>
          <w:b/>
          <w:i/>
          <w:color w:val="000000" w:themeColor="text1"/>
          <w:sz w:val="28"/>
          <w:szCs w:val="28"/>
          <w:lang w:eastAsia="ru-RU"/>
        </w:rPr>
        <w:t>.</w:t>
      </w:r>
      <w:proofErr w:type="spellStart"/>
      <w:r w:rsidRPr="00BA7FE2">
        <w:rPr>
          <w:rFonts w:eastAsia="Batang" w:cstheme="minorHAnsi"/>
          <w:b/>
          <w:i/>
          <w:color w:val="000000" w:themeColor="text1"/>
          <w:sz w:val="28"/>
          <w:szCs w:val="28"/>
          <w:lang w:val="en-US" w:eastAsia="ru-RU"/>
        </w:rPr>
        <w:t>ru</w:t>
      </w:r>
      <w:proofErr w:type="spellEnd"/>
    </w:p>
    <w:p w:rsidR="00AA3F93" w:rsidRPr="000E6968" w:rsidRDefault="00AA3F93" w:rsidP="00BA7FE2">
      <w:pPr>
        <w:rPr>
          <w:color w:val="000000" w:themeColor="text1"/>
        </w:rPr>
      </w:pPr>
      <w:bookmarkStart w:id="0" w:name="_GoBack"/>
      <w:bookmarkEnd w:id="0"/>
    </w:p>
    <w:sectPr w:rsidR="00AA3F93" w:rsidRPr="000E6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96"/>
    <w:rsid w:val="000E6968"/>
    <w:rsid w:val="00212A15"/>
    <w:rsid w:val="00213196"/>
    <w:rsid w:val="002866FA"/>
    <w:rsid w:val="00463A44"/>
    <w:rsid w:val="008366B4"/>
    <w:rsid w:val="00AA195C"/>
    <w:rsid w:val="00AA3F93"/>
    <w:rsid w:val="00BA7FE2"/>
    <w:rsid w:val="00D5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258">
      <w:bodyDiv w:val="1"/>
      <w:marLeft w:val="0"/>
      <w:marRight w:val="0"/>
      <w:marTop w:val="0"/>
      <w:marBottom w:val="0"/>
      <w:divBdr>
        <w:top w:val="none" w:sz="0" w:space="0" w:color="auto"/>
        <w:left w:val="none" w:sz="0" w:space="0" w:color="auto"/>
        <w:bottom w:val="none" w:sz="0" w:space="0" w:color="auto"/>
        <w:right w:val="none" w:sz="0" w:space="0" w:color="auto"/>
      </w:divBdr>
      <w:divsChild>
        <w:div w:id="132335061">
          <w:marLeft w:val="0"/>
          <w:marRight w:val="0"/>
          <w:marTop w:val="0"/>
          <w:marBottom w:val="0"/>
          <w:divBdr>
            <w:top w:val="none" w:sz="0" w:space="0" w:color="auto"/>
            <w:left w:val="none" w:sz="0" w:space="0" w:color="auto"/>
            <w:bottom w:val="none" w:sz="0" w:space="0" w:color="auto"/>
            <w:right w:val="none" w:sz="0" w:space="0" w:color="auto"/>
          </w:divBdr>
          <w:divsChild>
            <w:div w:id="76294297">
              <w:marLeft w:val="0"/>
              <w:marRight w:val="0"/>
              <w:marTop w:val="0"/>
              <w:marBottom w:val="0"/>
              <w:divBdr>
                <w:top w:val="none" w:sz="0" w:space="0" w:color="auto"/>
                <w:left w:val="none" w:sz="0" w:space="0" w:color="auto"/>
                <w:bottom w:val="none" w:sz="0" w:space="0" w:color="auto"/>
                <w:right w:val="none" w:sz="0" w:space="0" w:color="auto"/>
              </w:divBdr>
              <w:divsChild>
                <w:div w:id="2059088272">
                  <w:marLeft w:val="0"/>
                  <w:marRight w:val="0"/>
                  <w:marTop w:val="0"/>
                  <w:marBottom w:val="0"/>
                  <w:divBdr>
                    <w:top w:val="none" w:sz="0" w:space="0" w:color="auto"/>
                    <w:left w:val="none" w:sz="0" w:space="0" w:color="auto"/>
                    <w:bottom w:val="none" w:sz="0" w:space="0" w:color="auto"/>
                    <w:right w:val="none" w:sz="0" w:space="0" w:color="auto"/>
                  </w:divBdr>
                  <w:divsChild>
                    <w:div w:id="189758693">
                      <w:marLeft w:val="0"/>
                      <w:marRight w:val="0"/>
                      <w:marTop w:val="0"/>
                      <w:marBottom w:val="0"/>
                      <w:divBdr>
                        <w:top w:val="none" w:sz="0" w:space="0" w:color="auto"/>
                        <w:left w:val="none" w:sz="0" w:space="0" w:color="auto"/>
                        <w:bottom w:val="none" w:sz="0" w:space="0" w:color="auto"/>
                        <w:right w:val="none" w:sz="0" w:space="0" w:color="auto"/>
                      </w:divBdr>
                      <w:divsChild>
                        <w:div w:id="459543140">
                          <w:marLeft w:val="0"/>
                          <w:marRight w:val="3930"/>
                          <w:marTop w:val="0"/>
                          <w:marBottom w:val="0"/>
                          <w:divBdr>
                            <w:top w:val="none" w:sz="0" w:space="0" w:color="auto"/>
                            <w:left w:val="none" w:sz="0" w:space="0" w:color="auto"/>
                            <w:bottom w:val="none" w:sz="0" w:space="0" w:color="auto"/>
                            <w:right w:val="none" w:sz="0" w:space="0" w:color="auto"/>
                          </w:divBdr>
                          <w:divsChild>
                            <w:div w:id="11681341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849551">
      <w:bodyDiv w:val="1"/>
      <w:marLeft w:val="0"/>
      <w:marRight w:val="0"/>
      <w:marTop w:val="0"/>
      <w:marBottom w:val="0"/>
      <w:divBdr>
        <w:top w:val="none" w:sz="0" w:space="0" w:color="auto"/>
        <w:left w:val="none" w:sz="0" w:space="0" w:color="auto"/>
        <w:bottom w:val="none" w:sz="0" w:space="0" w:color="auto"/>
        <w:right w:val="none" w:sz="0" w:space="0" w:color="auto"/>
      </w:divBdr>
      <w:divsChild>
        <w:div w:id="1298955140">
          <w:marLeft w:val="0"/>
          <w:marRight w:val="0"/>
          <w:marTop w:val="0"/>
          <w:marBottom w:val="0"/>
          <w:divBdr>
            <w:top w:val="none" w:sz="0" w:space="0" w:color="auto"/>
            <w:left w:val="none" w:sz="0" w:space="0" w:color="auto"/>
            <w:bottom w:val="none" w:sz="0" w:space="0" w:color="auto"/>
            <w:right w:val="none" w:sz="0" w:space="0" w:color="auto"/>
          </w:divBdr>
          <w:divsChild>
            <w:div w:id="1130170777">
              <w:marLeft w:val="0"/>
              <w:marRight w:val="0"/>
              <w:marTop w:val="0"/>
              <w:marBottom w:val="0"/>
              <w:divBdr>
                <w:top w:val="none" w:sz="0" w:space="0" w:color="auto"/>
                <w:left w:val="none" w:sz="0" w:space="0" w:color="auto"/>
                <w:bottom w:val="none" w:sz="0" w:space="0" w:color="auto"/>
                <w:right w:val="none" w:sz="0" w:space="0" w:color="auto"/>
              </w:divBdr>
              <w:divsChild>
                <w:div w:id="13726783">
                  <w:marLeft w:val="0"/>
                  <w:marRight w:val="0"/>
                  <w:marTop w:val="0"/>
                  <w:marBottom w:val="0"/>
                  <w:divBdr>
                    <w:top w:val="none" w:sz="0" w:space="0" w:color="auto"/>
                    <w:left w:val="none" w:sz="0" w:space="0" w:color="auto"/>
                    <w:bottom w:val="none" w:sz="0" w:space="0" w:color="auto"/>
                    <w:right w:val="none" w:sz="0" w:space="0" w:color="auto"/>
                  </w:divBdr>
                  <w:divsChild>
                    <w:div w:id="1405760829">
                      <w:marLeft w:val="0"/>
                      <w:marRight w:val="0"/>
                      <w:marTop w:val="0"/>
                      <w:marBottom w:val="0"/>
                      <w:divBdr>
                        <w:top w:val="none" w:sz="0" w:space="0" w:color="auto"/>
                        <w:left w:val="none" w:sz="0" w:space="0" w:color="auto"/>
                        <w:bottom w:val="none" w:sz="0" w:space="0" w:color="auto"/>
                        <w:right w:val="none" w:sz="0" w:space="0" w:color="auto"/>
                      </w:divBdr>
                      <w:divsChild>
                        <w:div w:id="605969630">
                          <w:marLeft w:val="0"/>
                          <w:marRight w:val="3930"/>
                          <w:marTop w:val="0"/>
                          <w:marBottom w:val="0"/>
                          <w:divBdr>
                            <w:top w:val="none" w:sz="0" w:space="0" w:color="auto"/>
                            <w:left w:val="none" w:sz="0" w:space="0" w:color="auto"/>
                            <w:bottom w:val="none" w:sz="0" w:space="0" w:color="auto"/>
                            <w:right w:val="none" w:sz="0" w:space="0" w:color="auto"/>
                          </w:divBdr>
                          <w:divsChild>
                            <w:div w:id="851521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Воробьев</dc:creator>
  <cp:lastModifiedBy>Игорь Воробьев</cp:lastModifiedBy>
  <cp:revision>2</cp:revision>
  <dcterms:created xsi:type="dcterms:W3CDTF">2012-09-25T12:48:00Z</dcterms:created>
  <dcterms:modified xsi:type="dcterms:W3CDTF">2012-09-25T12:48:00Z</dcterms:modified>
</cp:coreProperties>
</file>