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6A" w:rsidRDefault="009A076A" w:rsidP="009A076A">
      <w:pPr>
        <w:pStyle w:val="a3"/>
        <w:shd w:val="clear" w:color="auto" w:fill="FFFFFF"/>
        <w:spacing w:before="0" w:beforeAutospacing="0" w:after="120" w:afterAutospacing="0" w:line="312" w:lineRule="atLeast"/>
        <w:rPr>
          <w:rFonts w:ascii="Georgia" w:hAnsi="Georgia"/>
          <w:color w:val="000000"/>
        </w:rPr>
      </w:pPr>
      <w:r>
        <w:rPr>
          <w:rFonts w:ascii="Georgia" w:hAnsi="Georgia"/>
          <w:color w:val="000000"/>
        </w:rPr>
        <w:t xml:space="preserve"> На этой странице приведены приблизительные цены на остекление и обшивку балконов и лоджий. Точнее сказать, это порядок цен. Вообще, стоимость зависит от очень многих факторов, и учесть их всех возможно только непосредственно на объекте.  Поэтому конкретную сумму можно обозначить только после </w:t>
      </w:r>
      <w:proofErr w:type="spellStart"/>
      <w:proofErr w:type="gramStart"/>
      <w:r>
        <w:rPr>
          <w:rFonts w:ascii="Georgia" w:hAnsi="Georgia"/>
          <w:color w:val="000000"/>
        </w:rPr>
        <w:t>после</w:t>
      </w:r>
      <w:proofErr w:type="spellEnd"/>
      <w:proofErr w:type="gramEnd"/>
      <w:r>
        <w:rPr>
          <w:rFonts w:ascii="Georgia" w:hAnsi="Georgia"/>
          <w:color w:val="000000"/>
        </w:rPr>
        <w:t xml:space="preserve"> приезда к Вам нашего замерщика.</w:t>
      </w:r>
    </w:p>
    <w:p w:rsidR="009A076A" w:rsidRDefault="009A076A" w:rsidP="009A076A">
      <w:pPr>
        <w:pStyle w:val="a3"/>
        <w:shd w:val="clear" w:color="auto" w:fill="FFFFFF"/>
        <w:spacing w:before="0" w:beforeAutospacing="0" w:after="120" w:afterAutospacing="0" w:line="312" w:lineRule="atLeast"/>
        <w:rPr>
          <w:rFonts w:ascii="Georgia" w:hAnsi="Georgia"/>
          <w:color w:val="000000"/>
        </w:rPr>
      </w:pPr>
      <w:r>
        <w:rPr>
          <w:rFonts w:ascii="Georgia" w:hAnsi="Georgia"/>
          <w:color w:val="000000"/>
        </w:rPr>
        <w:t xml:space="preserve"> На стоимость влияет необходимость или нет проведения подготовительных работ, ширина козырька и подоконника, сложность заказа и еще множество факторов, которых заранее невозможно учесть. Все знают, что цена складывается из себестоимости и прибыли. На сегодняшний день рынок по отделке балконов в городе Казани перенасыщен предложениями данных услуг. Действительно, возьмите любую рекламную газету, и Вы увидите, что основная часть предложений - это оконные и балконные фирмы. А раз рынок перенасыщен, то прибыль у всех компаний примерно одинаковая, причем минимальная. Поэтому для снижения цены необходимо уменьшить себестоимость. Она же, в свою очередь, состоит из стоимости материалов, налогов, зарплаты рабочим, коммунальных платежей, стоимости аренды офисных и производственных помещений, расходов на рекламу, стоимости технологического процесса производства. Как Вы думаете, на чем здесь можно сэкономить? Правильно, на материалах, зарплате рабочих и если "скомкать" технологический процесс. Но такая экономия влияет на качество конечного продукта. Если комкать технологию, то тут понятно, что качество не улучшится. Если платить мало рабочим, то будет постоянная текучка кадров. Ведь профессионал не будет работать за копейки, тем </w:t>
      </w:r>
      <w:proofErr w:type="gramStart"/>
      <w:r>
        <w:rPr>
          <w:rFonts w:ascii="Georgia" w:hAnsi="Georgia"/>
          <w:color w:val="000000"/>
        </w:rPr>
        <w:t>более</w:t>
      </w:r>
      <w:proofErr w:type="gramEnd"/>
      <w:r>
        <w:rPr>
          <w:rFonts w:ascii="Georgia" w:hAnsi="Georgia"/>
          <w:color w:val="000000"/>
        </w:rPr>
        <w:t xml:space="preserve"> если учесть, что работа сезонная. Рынок материалов тоже перенасыщен предложениями. Сэкономить здесь можно только покупая некачественное сырье. Поэтому, если Вам предлагают цену, которая гораздо ниже чем у остальных, то стоит задуматься. Скорее всего, качество будет соответствовать цене. Ведь Мерседес по цене Запорожца не купишь. Наоборот, все стараются "</w:t>
      </w:r>
      <w:proofErr w:type="spellStart"/>
      <w:r>
        <w:rPr>
          <w:rFonts w:ascii="Georgia" w:hAnsi="Georgia"/>
          <w:color w:val="000000"/>
        </w:rPr>
        <w:t>протулить</w:t>
      </w:r>
      <w:proofErr w:type="spellEnd"/>
      <w:r>
        <w:rPr>
          <w:rFonts w:ascii="Georgia" w:hAnsi="Georgia"/>
          <w:color w:val="000000"/>
        </w:rPr>
        <w:t xml:space="preserve">" Запорожец по цене </w:t>
      </w:r>
      <w:proofErr w:type="spellStart"/>
      <w:r>
        <w:rPr>
          <w:rFonts w:ascii="Georgia" w:hAnsi="Georgia"/>
          <w:color w:val="000000"/>
        </w:rPr>
        <w:t>Мерса</w:t>
      </w:r>
      <w:proofErr w:type="spellEnd"/>
      <w:r>
        <w:rPr>
          <w:rFonts w:ascii="Georgia" w:hAnsi="Georgia"/>
          <w:color w:val="000000"/>
        </w:rPr>
        <w:t>.</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ОСТЕКЛЕНИЕ ДЕРЕВЯННЫМИ / АЛЮМИНИЕВЫМИ / ПЛАСТИКОВЫМИ РАМАМИ</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proofErr w:type="spellStart"/>
      <w:r>
        <w:rPr>
          <w:rStyle w:val="a4"/>
          <w:rFonts w:ascii="Georgia" w:hAnsi="Georgia"/>
          <w:color w:val="000000"/>
        </w:rPr>
        <w:t>хрущевка</w:t>
      </w:r>
      <w:proofErr w:type="spellEnd"/>
      <w:r>
        <w:rPr>
          <w:rStyle w:val="a4"/>
          <w:rFonts w:ascii="Georgia" w:hAnsi="Georgia"/>
          <w:color w:val="000000"/>
        </w:rPr>
        <w:t>                                               13 000/23 000/30 000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proofErr w:type="spellStart"/>
      <w:r>
        <w:rPr>
          <w:rStyle w:val="a4"/>
          <w:rFonts w:ascii="Georgia" w:hAnsi="Georgia"/>
          <w:color w:val="000000"/>
        </w:rPr>
        <w:t>хрущевка</w:t>
      </w:r>
      <w:proofErr w:type="spellEnd"/>
      <w:r>
        <w:rPr>
          <w:rStyle w:val="a4"/>
          <w:rFonts w:ascii="Georgia" w:hAnsi="Georgia"/>
          <w:color w:val="000000"/>
        </w:rPr>
        <w:t xml:space="preserve"> с крышей                           15 000/26 000/33 000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proofErr w:type="spellStart"/>
      <w:r>
        <w:rPr>
          <w:rStyle w:val="a4"/>
          <w:rFonts w:ascii="Georgia" w:hAnsi="Georgia"/>
          <w:color w:val="000000"/>
        </w:rPr>
        <w:t>хрущевка</w:t>
      </w:r>
      <w:proofErr w:type="spellEnd"/>
      <w:r>
        <w:rPr>
          <w:rStyle w:val="a4"/>
          <w:rFonts w:ascii="Georgia" w:hAnsi="Georgia"/>
          <w:color w:val="000000"/>
        </w:rPr>
        <w:t xml:space="preserve"> с выносом                          15 000/26 000/35 000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proofErr w:type="spellStart"/>
      <w:r>
        <w:rPr>
          <w:rStyle w:val="a4"/>
          <w:rFonts w:ascii="Georgia" w:hAnsi="Georgia"/>
          <w:color w:val="000000"/>
        </w:rPr>
        <w:t>хрущевка</w:t>
      </w:r>
      <w:proofErr w:type="spellEnd"/>
      <w:r>
        <w:rPr>
          <w:rStyle w:val="a4"/>
          <w:rFonts w:ascii="Georgia" w:hAnsi="Georgia"/>
          <w:color w:val="000000"/>
        </w:rPr>
        <w:t xml:space="preserve"> с выносом и крышей     17 000/28 000/37 000       </w:t>
      </w:r>
      <w:r>
        <w:rPr>
          <w:rStyle w:val="apple-converted-space"/>
          <w:rFonts w:ascii="Georgia" w:hAnsi="Georgia"/>
          <w:b/>
          <w:bCs/>
          <w:color w:val="000000"/>
        </w:rPr>
        <w:t> </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3-метровая лоджия                               8 000/12 000/19 000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3-метровая лоджия с выносом         9 500/15 000/25 000</w:t>
      </w:r>
      <w:r>
        <w:rPr>
          <w:rStyle w:val="apple-converted-space"/>
          <w:rFonts w:ascii="Georgia" w:hAnsi="Georgia"/>
          <w:b/>
          <w:bCs/>
          <w:color w:val="000000"/>
        </w:rPr>
        <w:t> </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6-метровая лоджия                            13 000/22 000/28 000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6-метровая лоджия с выносом       17 500/27 000/35 000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ласточкин хвост                                   13 000/20 000/27 000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ласточкин хвост с выносом              15 000/25 000/35 000</w:t>
      </w:r>
    </w:p>
    <w:p w:rsidR="009A076A" w:rsidRDefault="009A076A" w:rsidP="009A076A">
      <w:pPr>
        <w:pStyle w:val="a3"/>
        <w:shd w:val="clear" w:color="auto" w:fill="FFFFFF"/>
        <w:spacing w:before="0" w:beforeAutospacing="0" w:after="120" w:afterAutospacing="0" w:line="312" w:lineRule="atLeast"/>
        <w:rPr>
          <w:rFonts w:ascii="Georgia" w:hAnsi="Georgia"/>
          <w:color w:val="000000"/>
        </w:rPr>
      </w:pPr>
      <w:r>
        <w:rPr>
          <w:rFonts w:ascii="Georgia" w:hAnsi="Georgia"/>
          <w:color w:val="000000"/>
        </w:rPr>
        <w:t> </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 xml:space="preserve">ОБШИВКА ДЕРЕВОМ </w:t>
      </w:r>
      <w:proofErr w:type="gramStart"/>
      <w:r>
        <w:rPr>
          <w:rStyle w:val="a4"/>
          <w:rFonts w:ascii="Georgia" w:hAnsi="Georgia"/>
          <w:color w:val="000000"/>
        </w:rPr>
        <w:t xml:space="preserve">( </w:t>
      </w:r>
      <w:proofErr w:type="gramEnd"/>
      <w:r>
        <w:rPr>
          <w:rStyle w:val="a4"/>
          <w:rFonts w:ascii="Georgia" w:hAnsi="Georgia"/>
          <w:color w:val="000000"/>
        </w:rPr>
        <w:t>ВМЕСТЕ С МАТЕРИАЛОМ) + 1 ТУМБА + 1 ШКАФ</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proofErr w:type="spellStart"/>
      <w:r>
        <w:rPr>
          <w:rStyle w:val="a4"/>
          <w:rFonts w:ascii="Georgia" w:hAnsi="Georgia"/>
          <w:color w:val="000000"/>
        </w:rPr>
        <w:t>хрущевка</w:t>
      </w:r>
      <w:proofErr w:type="spellEnd"/>
      <w:r>
        <w:rPr>
          <w:rStyle w:val="a4"/>
          <w:rFonts w:ascii="Georgia" w:hAnsi="Georgia"/>
          <w:color w:val="000000"/>
        </w:rPr>
        <w:t>                                11 000 + 1 200 + 3 500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3-метровая лоджия             14 000 + 1 200 + 3500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lastRenderedPageBreak/>
        <w:t>6-метровая лоджия             25 000 + 1 200 + 3 500</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ласточкин хвост                   14 000 + 1 200 + 3 500</w:t>
      </w:r>
    </w:p>
    <w:p w:rsidR="009A076A" w:rsidRDefault="009A076A" w:rsidP="009A076A">
      <w:pPr>
        <w:pStyle w:val="a3"/>
        <w:shd w:val="clear" w:color="auto" w:fill="FFFFFF"/>
        <w:spacing w:before="0" w:beforeAutospacing="0" w:after="120" w:afterAutospacing="0" w:line="312" w:lineRule="atLeast"/>
        <w:rPr>
          <w:rFonts w:ascii="Georgia" w:hAnsi="Georgia"/>
          <w:color w:val="000000"/>
        </w:rPr>
      </w:pPr>
      <w:r>
        <w:rPr>
          <w:rFonts w:ascii="Georgia" w:hAnsi="Georgia"/>
          <w:color w:val="000000"/>
        </w:rPr>
        <w:t> </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 xml:space="preserve">! если необходимо изготовить шкаф или тумбу отдельно </w:t>
      </w:r>
      <w:proofErr w:type="gramStart"/>
      <w:r>
        <w:rPr>
          <w:rStyle w:val="a4"/>
          <w:rFonts w:ascii="Georgia" w:hAnsi="Georgia"/>
          <w:color w:val="000000"/>
        </w:rPr>
        <w:t xml:space="preserve">( </w:t>
      </w:r>
      <w:proofErr w:type="gramEnd"/>
      <w:r>
        <w:rPr>
          <w:rStyle w:val="a4"/>
          <w:rFonts w:ascii="Georgia" w:hAnsi="Georgia"/>
          <w:color w:val="000000"/>
        </w:rPr>
        <w:t>без обшивки и остекления ), то их стоимость будет значительно дороже</w:t>
      </w:r>
    </w:p>
    <w:p w:rsidR="009A076A" w:rsidRDefault="009A076A" w:rsidP="009A076A">
      <w:pPr>
        <w:pStyle w:val="a3"/>
        <w:shd w:val="clear" w:color="auto" w:fill="FFFFFF"/>
        <w:spacing w:before="0" w:beforeAutospacing="0" w:after="0" w:afterAutospacing="0" w:line="312" w:lineRule="atLeast"/>
        <w:rPr>
          <w:rFonts w:ascii="Georgia" w:hAnsi="Georgia"/>
          <w:color w:val="000000"/>
        </w:rPr>
      </w:pPr>
      <w:r>
        <w:rPr>
          <w:rStyle w:val="a4"/>
          <w:rFonts w:ascii="Georgia" w:hAnsi="Georgia"/>
          <w:color w:val="000000"/>
        </w:rPr>
        <w:t>! цены указаны приблизительные, точную стоимость можно назвать только после замеров, т.к. на цену влияет множество факторов, которых заранее учесть невозможно. Допустима корреляция в пределах 10% от вышеуказанных цен.</w:t>
      </w:r>
    </w:p>
    <w:p w:rsidR="002C048B" w:rsidRDefault="002C048B">
      <w:bookmarkStart w:id="0" w:name="_GoBack"/>
      <w:bookmarkEnd w:id="0"/>
    </w:p>
    <w:sectPr w:rsidR="002C0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6A"/>
    <w:rsid w:val="002C048B"/>
    <w:rsid w:val="009A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76A"/>
    <w:rPr>
      <w:b/>
      <w:bCs/>
    </w:rPr>
  </w:style>
  <w:style w:type="character" w:customStyle="1" w:styleId="apple-converted-space">
    <w:name w:val="apple-converted-space"/>
    <w:basedOn w:val="a0"/>
    <w:rsid w:val="009A0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0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076A"/>
    <w:rPr>
      <w:b/>
      <w:bCs/>
    </w:rPr>
  </w:style>
  <w:style w:type="character" w:customStyle="1" w:styleId="apple-converted-space">
    <w:name w:val="apple-converted-space"/>
    <w:basedOn w:val="a0"/>
    <w:rsid w:val="009A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084">
      <w:bodyDiv w:val="1"/>
      <w:marLeft w:val="0"/>
      <w:marRight w:val="0"/>
      <w:marTop w:val="0"/>
      <w:marBottom w:val="0"/>
      <w:divBdr>
        <w:top w:val="none" w:sz="0" w:space="0" w:color="auto"/>
        <w:left w:val="none" w:sz="0" w:space="0" w:color="auto"/>
        <w:bottom w:val="none" w:sz="0" w:space="0" w:color="auto"/>
        <w:right w:val="none" w:sz="0" w:space="0" w:color="auto"/>
      </w:divBdr>
    </w:div>
    <w:div w:id="1593589461">
      <w:bodyDiv w:val="1"/>
      <w:marLeft w:val="0"/>
      <w:marRight w:val="0"/>
      <w:marTop w:val="0"/>
      <w:marBottom w:val="0"/>
      <w:divBdr>
        <w:top w:val="none" w:sz="0" w:space="0" w:color="auto"/>
        <w:left w:val="none" w:sz="0" w:space="0" w:color="auto"/>
        <w:bottom w:val="none" w:sz="0" w:space="0" w:color="auto"/>
        <w:right w:val="none" w:sz="0" w:space="0" w:color="auto"/>
      </w:divBdr>
    </w:div>
    <w:div w:id="1807579493">
      <w:bodyDiv w:val="1"/>
      <w:marLeft w:val="0"/>
      <w:marRight w:val="0"/>
      <w:marTop w:val="0"/>
      <w:marBottom w:val="0"/>
      <w:divBdr>
        <w:top w:val="none" w:sz="0" w:space="0" w:color="auto"/>
        <w:left w:val="none" w:sz="0" w:space="0" w:color="auto"/>
        <w:bottom w:val="none" w:sz="0" w:space="0" w:color="auto"/>
        <w:right w:val="none" w:sz="0" w:space="0" w:color="auto"/>
      </w:divBdr>
      <w:divsChild>
        <w:div w:id="416054088">
          <w:marLeft w:val="240"/>
          <w:marRight w:val="240"/>
          <w:marTop w:val="240"/>
          <w:marBottom w:val="240"/>
          <w:divBdr>
            <w:top w:val="none" w:sz="0" w:space="0" w:color="auto"/>
            <w:left w:val="none" w:sz="0" w:space="0" w:color="auto"/>
            <w:bottom w:val="none" w:sz="0" w:space="0" w:color="auto"/>
            <w:right w:val="none" w:sz="0" w:space="0" w:color="auto"/>
          </w:divBdr>
          <w:divsChild>
            <w:div w:id="151870488">
              <w:marLeft w:val="0"/>
              <w:marRight w:val="0"/>
              <w:marTop w:val="0"/>
              <w:marBottom w:val="300"/>
              <w:divBdr>
                <w:top w:val="none" w:sz="0" w:space="0" w:color="auto"/>
                <w:left w:val="none" w:sz="0" w:space="0" w:color="auto"/>
                <w:bottom w:val="none" w:sz="0" w:space="0" w:color="auto"/>
                <w:right w:val="none" w:sz="0" w:space="0" w:color="auto"/>
              </w:divBdr>
            </w:div>
          </w:divsChild>
        </w:div>
        <w:div w:id="293098698">
          <w:marLeft w:val="240"/>
          <w:marRight w:val="240"/>
          <w:marTop w:val="240"/>
          <w:marBottom w:val="240"/>
          <w:divBdr>
            <w:top w:val="none" w:sz="0" w:space="0" w:color="auto"/>
            <w:left w:val="none" w:sz="0" w:space="0" w:color="auto"/>
            <w:bottom w:val="none" w:sz="0" w:space="0" w:color="auto"/>
            <w:right w:val="none" w:sz="0" w:space="0" w:color="auto"/>
          </w:divBdr>
          <w:divsChild>
            <w:div w:id="6731488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2012-11-13T03:54:00Z</dcterms:created>
  <dcterms:modified xsi:type="dcterms:W3CDTF">2012-11-13T03:55:00Z</dcterms:modified>
</cp:coreProperties>
</file>